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 Л А Н</w:t>
      </w:r>
    </w:p>
    <w:p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работы финансового управления администрации Лесозаводского городского округа</w:t>
      </w:r>
    </w:p>
    <w:p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на  2 квартал 202</w:t>
      </w:r>
      <w:r>
        <w:rPr>
          <w:rFonts w:hint="default"/>
          <w:b/>
          <w:sz w:val="23"/>
          <w:szCs w:val="23"/>
          <w:lang w:val="ru-RU"/>
        </w:rPr>
        <w:t>3</w:t>
      </w:r>
      <w:r>
        <w:rPr>
          <w:b/>
          <w:sz w:val="23"/>
          <w:szCs w:val="23"/>
        </w:rPr>
        <w:t xml:space="preserve"> года</w:t>
      </w:r>
    </w:p>
    <w:p>
      <w:pPr>
        <w:jc w:val="center"/>
        <w:rPr>
          <w:b/>
          <w:sz w:val="23"/>
          <w:szCs w:val="23"/>
        </w:rPr>
      </w:pPr>
    </w:p>
    <w:tbl>
      <w:tblPr>
        <w:tblStyle w:val="3"/>
        <w:tblW w:w="10207" w:type="dxa"/>
        <w:tblInd w:w="-60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5"/>
        <w:gridCol w:w="2302"/>
        <w:gridCol w:w="15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мероприятий </w:t>
            </w:r>
          </w:p>
        </w:tc>
        <w:tc>
          <w:tcPr>
            <w:tcW w:w="2302" w:type="dxa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Исполнитель 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исполнения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>
              <w:rPr>
                <w:b/>
                <w:sz w:val="23"/>
                <w:szCs w:val="23"/>
              </w:rPr>
              <w:t>.Подготовка проектов документов, выносимых  на рассмотрение  Думы Лесозаводского городского округа</w:t>
            </w:r>
          </w:p>
        </w:tc>
        <w:tc>
          <w:tcPr>
            <w:tcW w:w="2302" w:type="dxa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Проекты решений Думы Лесозаводского городского округа «О внесении изменений в решение Думы Лесозаводского городского округа </w:t>
            </w:r>
            <w:r>
              <w:rPr>
                <w:rFonts w:hint="default"/>
                <w:sz w:val="23"/>
                <w:szCs w:val="23"/>
                <w:lang w:val="ru-RU"/>
              </w:rPr>
              <w:t xml:space="preserve"> от 20.12.2022 № 572-НПА </w:t>
            </w:r>
            <w:r>
              <w:rPr>
                <w:sz w:val="23"/>
                <w:szCs w:val="23"/>
              </w:rPr>
              <w:t>«О бюджете Лесозаводского городского округа на 202</w:t>
            </w:r>
            <w:r>
              <w:rPr>
                <w:rFonts w:hint="default"/>
                <w:sz w:val="23"/>
                <w:szCs w:val="23"/>
                <w:lang w:val="ru-RU"/>
              </w:rPr>
              <w:t>3</w:t>
            </w:r>
            <w:r>
              <w:rPr>
                <w:sz w:val="23"/>
                <w:szCs w:val="23"/>
              </w:rPr>
              <w:t xml:space="preserve"> год и плановый период 202</w:t>
            </w:r>
            <w:r>
              <w:rPr>
                <w:rFonts w:hint="default"/>
                <w:sz w:val="23"/>
                <w:szCs w:val="23"/>
                <w:lang w:val="ru-RU"/>
              </w:rPr>
              <w:t>4</w:t>
            </w:r>
            <w:r>
              <w:rPr>
                <w:sz w:val="23"/>
                <w:szCs w:val="23"/>
              </w:rPr>
              <w:t xml:space="preserve"> и 202</w:t>
            </w:r>
            <w:r>
              <w:rPr>
                <w:rFonts w:hint="default"/>
                <w:sz w:val="23"/>
                <w:szCs w:val="23"/>
                <w:lang w:val="ru-RU"/>
              </w:rPr>
              <w:t>5</w:t>
            </w:r>
            <w:r>
              <w:rPr>
                <w:sz w:val="23"/>
                <w:szCs w:val="23"/>
              </w:rPr>
              <w:t xml:space="preserve"> годов»</w:t>
            </w:r>
          </w:p>
        </w:tc>
        <w:tc>
          <w:tcPr>
            <w:tcW w:w="2302" w:type="dxa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В.Г.Синюкова</w:t>
            </w:r>
          </w:p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С.В.Гранже Я.А.Шутова</w:t>
            </w:r>
          </w:p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М.П.Солодовникова</w:t>
            </w:r>
          </w:p>
          <w:p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квартала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2.Проект Решения Думы Лесозаводского городского округа  «Об исполнении бюджета Лесозаводского городского округа</w:t>
            </w:r>
            <w:r>
              <w:rPr>
                <w:rFonts w:hint="default"/>
                <w:sz w:val="23"/>
                <w:szCs w:val="23"/>
                <w:lang w:val="ru-RU"/>
              </w:rPr>
              <w:t xml:space="preserve"> от 23.12.2021 № 386-НПА» </w:t>
            </w:r>
            <w:r>
              <w:rPr>
                <w:sz w:val="23"/>
                <w:szCs w:val="23"/>
              </w:rPr>
              <w:t xml:space="preserve"> за 202</w:t>
            </w:r>
            <w:r>
              <w:rPr>
                <w:rFonts w:hint="default"/>
                <w:sz w:val="23"/>
                <w:szCs w:val="23"/>
                <w:lang w:val="ru-RU"/>
              </w:rPr>
              <w:t>2</w:t>
            </w:r>
            <w:r>
              <w:rPr>
                <w:sz w:val="23"/>
                <w:szCs w:val="23"/>
              </w:rPr>
              <w:t xml:space="preserve"> год</w:t>
            </w:r>
            <w:r>
              <w:rPr>
                <w:rFonts w:hint="default"/>
                <w:sz w:val="23"/>
                <w:szCs w:val="23"/>
                <w:lang w:val="ru-RU"/>
              </w:rPr>
              <w:t xml:space="preserve">, и </w:t>
            </w:r>
            <w:r>
              <w:rPr>
                <w:sz w:val="23"/>
                <w:szCs w:val="23"/>
              </w:rPr>
              <w:t>«Об исполнении бюджета Лесозаводского городского округа</w:t>
            </w:r>
            <w:r>
              <w:rPr>
                <w:rFonts w:hint="default"/>
                <w:sz w:val="23"/>
                <w:szCs w:val="23"/>
                <w:lang w:val="ru-RU"/>
              </w:rPr>
              <w:t xml:space="preserve"> от 20.12.2022 № 572 -НПА» 1 квартал 2023 года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2302" w:type="dxa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С.В.Гранже Я.А.Шутова</w:t>
            </w:r>
          </w:p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М.П.Солодовникова</w:t>
            </w:r>
          </w:p>
          <w:p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  <w:vAlign w:val="top"/>
          </w:tcPr>
          <w:p>
            <w:pPr>
              <w:rPr>
                <w:sz w:val="23"/>
                <w:szCs w:val="23"/>
              </w:rPr>
            </w:pPr>
            <w:bookmarkStart w:id="0" w:name="_GoBack" w:colFirst="0" w:colLast="2"/>
            <w:r>
              <w:rPr>
                <w:b/>
                <w:sz w:val="23"/>
                <w:szCs w:val="23"/>
              </w:rPr>
              <w:t>II. Подготовка проектов распорядительных документов главы Лесозаводского городского округа</w:t>
            </w:r>
          </w:p>
        </w:tc>
        <w:tc>
          <w:tcPr>
            <w:tcW w:w="2302" w:type="dxa"/>
            <w:vAlign w:val="top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bookmarkEnd w:id="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  <w:vAlign w:val="top"/>
          </w:tcPr>
          <w:p>
            <w:pPr>
              <w:jc w:val="both"/>
              <w:rPr>
                <w:sz w:val="23"/>
                <w:szCs w:val="23"/>
              </w:rPr>
            </w:pPr>
            <w:r>
              <w:rPr>
                <w:rFonts w:hint="default"/>
                <w:sz w:val="23"/>
                <w:szCs w:val="23"/>
                <w:lang w:val="ru-RU"/>
              </w:rPr>
              <w:t>3</w:t>
            </w:r>
            <w:r>
              <w:rPr>
                <w:sz w:val="23"/>
                <w:szCs w:val="23"/>
              </w:rPr>
              <w:t>. Проекты правовых  актов, предусмотренных Бюджетным законодательством РФ</w:t>
            </w:r>
          </w:p>
        </w:tc>
        <w:tc>
          <w:tcPr>
            <w:tcW w:w="2302" w:type="dxa"/>
            <w:vAlign w:val="top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С.В.Гранже Я.А.Шутова</w:t>
            </w:r>
          </w:p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М.П.Солодовникова</w:t>
            </w:r>
          </w:p>
          <w:p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квартала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rPr>
                <w:b/>
                <w:sz w:val="23"/>
                <w:szCs w:val="23"/>
              </w:rPr>
            </w:pPr>
            <w:r>
              <w:rPr>
                <w:rFonts w:hint="default"/>
                <w:sz w:val="23"/>
                <w:szCs w:val="23"/>
                <w:lang w:val="ru-RU"/>
              </w:rPr>
              <w:t>4</w:t>
            </w:r>
            <w:r>
              <w:rPr>
                <w:sz w:val="23"/>
                <w:szCs w:val="23"/>
              </w:rPr>
              <w:t>. Проект постановления администрации Лесозаводского городского округа «Об утверждении отчета об исполнении бюджета Лесозаводского городского округа</w:t>
            </w:r>
            <w:r>
              <w:rPr>
                <w:rFonts w:hint="default"/>
                <w:sz w:val="23"/>
                <w:szCs w:val="23"/>
                <w:lang w:val="ru-RU"/>
              </w:rPr>
              <w:t xml:space="preserve"> от 20.12.2022 № 572 -НПА»</w:t>
            </w:r>
            <w:r>
              <w:rPr>
                <w:sz w:val="23"/>
                <w:szCs w:val="23"/>
              </w:rPr>
              <w:t xml:space="preserve"> за 1 квартал 202</w:t>
            </w:r>
            <w:r>
              <w:rPr>
                <w:rFonts w:hint="default"/>
                <w:sz w:val="23"/>
                <w:szCs w:val="23"/>
                <w:lang w:val="ru-RU"/>
              </w:rPr>
              <w:t>3</w:t>
            </w:r>
            <w:r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2302" w:type="dxa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Я.А.Шутова</w:t>
            </w:r>
          </w:p>
          <w:p>
            <w:pPr>
              <w:rPr>
                <w:sz w:val="23"/>
                <w:szCs w:val="23"/>
              </w:rPr>
            </w:pPr>
          </w:p>
          <w:p>
            <w:pPr>
              <w:jc w:val="both"/>
              <w:rPr>
                <w:sz w:val="23"/>
                <w:szCs w:val="23"/>
              </w:rPr>
            </w:pPr>
          </w:p>
          <w:p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Подготовка отчета по исполнению бюджета Лесозаводского городского округа </w:t>
            </w:r>
            <w:r>
              <w:rPr>
                <w:rFonts w:hint="default"/>
                <w:sz w:val="23"/>
                <w:szCs w:val="23"/>
                <w:lang w:val="ru-RU"/>
              </w:rPr>
              <w:t xml:space="preserve">от 20.12.2022 № 572 -НПА </w:t>
            </w:r>
            <w:r>
              <w:rPr>
                <w:sz w:val="23"/>
                <w:szCs w:val="23"/>
              </w:rPr>
              <w:t>за 1 квартал 202</w:t>
            </w:r>
            <w:r>
              <w:rPr>
                <w:rFonts w:hint="default"/>
                <w:sz w:val="23"/>
                <w:szCs w:val="23"/>
                <w:lang w:val="ru-RU"/>
              </w:rPr>
              <w:t>3</w:t>
            </w:r>
            <w:r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2302" w:type="dxa"/>
          </w:tcPr>
          <w:p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Специалисты управления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Подготовка пояснительной записки к отчету по исполнению бюджета Лесозаводского городского округа </w:t>
            </w:r>
            <w:r>
              <w:rPr>
                <w:rFonts w:hint="default"/>
                <w:sz w:val="23"/>
                <w:szCs w:val="23"/>
                <w:lang w:val="ru-RU"/>
              </w:rPr>
              <w:t>от 20.12.2022 № 572 -НПА</w:t>
            </w:r>
            <w:r>
              <w:rPr>
                <w:sz w:val="23"/>
                <w:szCs w:val="23"/>
              </w:rPr>
              <w:t>за 1 квартал 202</w:t>
            </w:r>
            <w:r>
              <w:rPr>
                <w:rFonts w:hint="default"/>
                <w:sz w:val="23"/>
                <w:szCs w:val="23"/>
                <w:lang w:val="ru-RU"/>
              </w:rPr>
              <w:t>3</w:t>
            </w:r>
            <w:r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2302" w:type="dxa"/>
          </w:tcPr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С.В.Гранже Я.А.Шутова</w:t>
            </w:r>
          </w:p>
          <w:p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М.П.Солодовникова</w:t>
            </w:r>
          </w:p>
          <w:p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rPr>
                <w:rFonts w:hint="default"/>
                <w:sz w:val="23"/>
                <w:szCs w:val="23"/>
                <w:lang w:val="ru-RU"/>
              </w:rPr>
            </w:pPr>
            <w:r>
              <w:rPr>
                <w:rFonts w:hint="default"/>
                <w:sz w:val="23"/>
                <w:szCs w:val="23"/>
                <w:lang w:val="ru-RU"/>
              </w:rPr>
              <w:t>3.</w:t>
            </w:r>
            <w:r>
              <w:rPr>
                <w:sz w:val="22"/>
                <w:szCs w:val="22"/>
                <w:highlight w:val="none"/>
                <w:lang w:val="ru-RU"/>
              </w:rPr>
              <w:t>Формирование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месячной и квартальной отчетности об исполнении бюджета городского округа</w:t>
            </w:r>
          </w:p>
        </w:tc>
        <w:tc>
          <w:tcPr>
            <w:tcW w:w="2302" w:type="dxa"/>
            <w:vAlign w:val="top"/>
          </w:tcPr>
          <w:p>
            <w:pPr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Логинова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О.В.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В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установленые сроки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Составление информации об основных параметрах местного бюджета, расшифровка отклонений к отчету об исполении консолидированного бюджета (ф.0503317)</w:t>
            </w:r>
          </w:p>
        </w:tc>
        <w:tc>
          <w:tcPr>
            <w:tcW w:w="2302" w:type="dxa"/>
            <w:vAlign w:val="top"/>
          </w:tcPr>
          <w:p>
            <w:pPr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Логинова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О.В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  <w:highlight w:val="none"/>
              </w:rPr>
              <w:t>ежемесячно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jc w:val="both"/>
              <w:rPr>
                <w:rFonts w:hint="default"/>
                <w:sz w:val="23"/>
                <w:szCs w:val="23"/>
                <w:lang w:val="ru-RU"/>
              </w:rPr>
            </w:pPr>
            <w:r>
              <w:rPr>
                <w:rFonts w:hint="default"/>
                <w:sz w:val="23"/>
                <w:szCs w:val="23"/>
                <w:lang w:val="ru-RU"/>
              </w:rPr>
              <w:t>5.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Работа со сводной бюджетной  росписью городского округа на 2023 год и внесение изменений в неё</w:t>
            </w:r>
          </w:p>
        </w:tc>
        <w:tc>
          <w:tcPr>
            <w:tcW w:w="2302" w:type="dxa"/>
            <w:vAlign w:val="top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Володин М.В.</w:t>
            </w:r>
          </w:p>
          <w:p>
            <w:pPr>
              <w:jc w:val="both"/>
              <w:rPr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  <w:highlight w:val="none"/>
              </w:rPr>
              <w:t>Шутова Я.А.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По мере необходимости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jc w:val="both"/>
              <w:rPr>
                <w:rFonts w:hint="default"/>
                <w:sz w:val="23"/>
                <w:szCs w:val="23"/>
                <w:lang w:val="ru-RU"/>
              </w:rPr>
            </w:pPr>
            <w:r>
              <w:rPr>
                <w:rFonts w:hint="default"/>
                <w:sz w:val="23"/>
                <w:szCs w:val="23"/>
                <w:lang w:val="ru-RU"/>
              </w:rPr>
              <w:t>6.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Мониторинг оценки качества финансового менеджмента главных распорядителей бюджетных средств Лесозаводского гродского округа</w:t>
            </w:r>
          </w:p>
        </w:tc>
        <w:tc>
          <w:tcPr>
            <w:tcW w:w="2302" w:type="dxa"/>
            <w:vAlign w:val="top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Логинова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О.В.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В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установленые сроки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jc w:val="both"/>
              <w:rPr>
                <w:rFonts w:hint="default"/>
                <w:sz w:val="23"/>
                <w:szCs w:val="23"/>
                <w:lang w:val="ru-RU"/>
              </w:rPr>
            </w:pPr>
            <w:r>
              <w:rPr>
                <w:rFonts w:hint="default"/>
                <w:sz w:val="23"/>
                <w:szCs w:val="23"/>
                <w:lang w:val="ru-RU"/>
              </w:rPr>
              <w:t>7.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Подготовка информации об исполнении судебных актов по обращению взыскания на средства казны Лесозаводского городского округа</w:t>
            </w:r>
          </w:p>
        </w:tc>
        <w:tc>
          <w:tcPr>
            <w:tcW w:w="2302" w:type="dxa"/>
            <w:vAlign w:val="top"/>
          </w:tcPr>
          <w:p>
            <w:pPr>
              <w:jc w:val="both"/>
              <w:rPr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Логинова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О.В.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  <w:highlight w:val="none"/>
              </w:rPr>
              <w:t>ежемесячно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jc w:val="both"/>
              <w:rPr>
                <w:rFonts w:hint="default"/>
                <w:sz w:val="23"/>
                <w:szCs w:val="23"/>
                <w:lang w:val="ru-RU"/>
              </w:rPr>
            </w:pPr>
            <w:r>
              <w:rPr>
                <w:rFonts w:hint="default"/>
                <w:sz w:val="23"/>
                <w:szCs w:val="23"/>
                <w:lang w:val="ru-RU"/>
              </w:rPr>
              <w:t>8.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Финансирование муниципальных учреждений Лесозаводского городского округа</w:t>
            </w:r>
          </w:p>
        </w:tc>
        <w:tc>
          <w:tcPr>
            <w:tcW w:w="2302" w:type="dxa"/>
            <w:vAlign w:val="top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Володин М.В.</w:t>
            </w:r>
          </w:p>
          <w:p>
            <w:pPr>
              <w:jc w:val="both"/>
              <w:rPr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  <w:highlight w:val="none"/>
              </w:rPr>
              <w:t>Шутова Я.А.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ежедневно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jc w:val="both"/>
              <w:rPr>
                <w:rFonts w:hint="default"/>
                <w:sz w:val="23"/>
                <w:szCs w:val="23"/>
                <w:lang w:val="ru-RU"/>
              </w:rPr>
            </w:pPr>
            <w:r>
              <w:rPr>
                <w:rFonts w:hint="default"/>
                <w:sz w:val="23"/>
                <w:szCs w:val="23"/>
                <w:lang w:val="ru-RU"/>
              </w:rPr>
              <w:t>9.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Подготовка информации об исполнении судебных актов по обращению взыскания на средства казны Лесозаводского городского округа</w:t>
            </w:r>
          </w:p>
        </w:tc>
        <w:tc>
          <w:tcPr>
            <w:tcW w:w="2302" w:type="dxa"/>
            <w:vAlign w:val="top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Логинова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О.В.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  <w:highlight w:val="none"/>
              </w:rPr>
              <w:t>ежемесячно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jc w:val="both"/>
              <w:rPr>
                <w:rFonts w:hint="default"/>
                <w:sz w:val="23"/>
                <w:szCs w:val="23"/>
                <w:lang w:val="ru-RU"/>
              </w:rPr>
            </w:pPr>
            <w:r>
              <w:rPr>
                <w:rFonts w:hint="default"/>
                <w:sz w:val="23"/>
                <w:szCs w:val="23"/>
                <w:lang w:val="ru-RU"/>
              </w:rPr>
              <w:t>10.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Выгрузка бюджетных обязательств в «Электронный бюджет»</w:t>
            </w:r>
          </w:p>
        </w:tc>
        <w:tc>
          <w:tcPr>
            <w:tcW w:w="2302" w:type="dxa"/>
            <w:vAlign w:val="top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Володин М.В.</w:t>
            </w:r>
          </w:p>
          <w:p>
            <w:pPr>
              <w:jc w:val="both"/>
              <w:rPr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  <w:highlight w:val="none"/>
              </w:rPr>
              <w:t>Гранже С.В.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ежедневно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11.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Получение  и сверка справки о свободном остатке средств бюджета городского округа и ведомости к ней от УФК по Приморскому краю</w:t>
            </w:r>
          </w:p>
        </w:tc>
        <w:tc>
          <w:tcPr>
            <w:tcW w:w="2302" w:type="dxa"/>
            <w:vAlign w:val="top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Володин М.В.</w:t>
            </w:r>
          </w:p>
          <w:p>
            <w:pPr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Логинова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О.В.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ежедневно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12.</w:t>
            </w:r>
            <w:r>
              <w:rPr>
                <w:sz w:val="22"/>
                <w:szCs w:val="22"/>
                <w:highlight w:val="none"/>
              </w:rPr>
              <w:t>Составление уточненного реестра расходных обязательств городского округа  планового реестра расходных обязательств на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</w:t>
            </w:r>
            <w:r>
              <w:rPr>
                <w:sz w:val="22"/>
                <w:szCs w:val="22"/>
                <w:highlight w:val="none"/>
              </w:rPr>
              <w:t xml:space="preserve"> год</w:t>
            </w:r>
          </w:p>
        </w:tc>
        <w:tc>
          <w:tcPr>
            <w:tcW w:w="2302" w:type="dxa"/>
            <w:vAlign w:val="top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Шутова Я.А.</w:t>
            </w:r>
          </w:p>
          <w:p>
            <w:pPr>
              <w:jc w:val="both"/>
              <w:rPr>
                <w:sz w:val="22"/>
                <w:szCs w:val="22"/>
                <w:highlight w:val="none"/>
                <w:lang w:val="ru-RU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июнь</w:t>
            </w:r>
          </w:p>
          <w:p>
            <w:pPr>
              <w:jc w:val="center"/>
              <w:rPr>
                <w:sz w:val="22"/>
                <w:szCs w:val="22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13.</w:t>
            </w:r>
            <w:r>
              <w:rPr>
                <w:sz w:val="22"/>
                <w:szCs w:val="22"/>
                <w:highlight w:val="none"/>
              </w:rPr>
              <w:t>Подготовка доклада для публичных слушаний по исполнению бюджета городского округа за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</w:t>
            </w:r>
            <w:r>
              <w:rPr>
                <w:sz w:val="22"/>
                <w:szCs w:val="22"/>
                <w:highlight w:val="none"/>
              </w:rPr>
              <w:t xml:space="preserve"> год </w:t>
            </w:r>
          </w:p>
        </w:tc>
        <w:tc>
          <w:tcPr>
            <w:tcW w:w="2302" w:type="dxa"/>
            <w:vAlign w:val="top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Синюкова В.Г.</w:t>
            </w:r>
          </w:p>
          <w:p>
            <w:pPr>
              <w:jc w:val="both"/>
              <w:rPr>
                <w:sz w:val="22"/>
                <w:szCs w:val="22"/>
                <w:highlight w:val="none"/>
                <w:lang w:val="ru-RU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апрель</w:t>
            </w:r>
          </w:p>
          <w:p>
            <w:pPr>
              <w:jc w:val="center"/>
              <w:rPr>
                <w:sz w:val="22"/>
                <w:szCs w:val="22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14.</w:t>
            </w:r>
            <w:r>
              <w:rPr>
                <w:sz w:val="22"/>
                <w:szCs w:val="22"/>
                <w:highlight w:val="none"/>
              </w:rPr>
              <w:t>Подготовка показателей эффективности деятельности органов местного самоуправления и пояснительной записки к ним за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</w:t>
            </w:r>
            <w:r>
              <w:rPr>
                <w:sz w:val="22"/>
                <w:szCs w:val="22"/>
                <w:highlight w:val="none"/>
              </w:rPr>
              <w:t xml:space="preserve"> год</w:t>
            </w:r>
          </w:p>
        </w:tc>
        <w:tc>
          <w:tcPr>
            <w:tcW w:w="2302" w:type="dxa"/>
            <w:vAlign w:val="top"/>
          </w:tcPr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Шутова Я.А.</w:t>
            </w:r>
          </w:p>
          <w:p>
            <w:pPr>
              <w:jc w:val="both"/>
              <w:rPr>
                <w:sz w:val="22"/>
                <w:szCs w:val="22"/>
                <w:highlight w:val="none"/>
                <w:lang w:val="ru-RU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  <w:highlight w:val="none"/>
              </w:rPr>
              <w:t>июнь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15.</w:t>
            </w:r>
            <w:r>
              <w:rPr>
                <w:sz w:val="22"/>
                <w:szCs w:val="22"/>
                <w:highlight w:val="none"/>
              </w:rPr>
              <w:t>Формирование и предоставление в Министерство финансов Приморского края сведений, необходимых для составления краевого бюджета на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4</w:t>
            </w:r>
            <w:r>
              <w:rPr>
                <w:sz w:val="22"/>
                <w:szCs w:val="22"/>
                <w:highlight w:val="none"/>
              </w:rPr>
              <w:t xml:space="preserve"> год и плановый период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5</w:t>
            </w:r>
            <w:r>
              <w:rPr>
                <w:sz w:val="22"/>
                <w:szCs w:val="22"/>
                <w:highlight w:val="none"/>
              </w:rPr>
              <w:t>-202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6</w:t>
            </w:r>
            <w:r>
              <w:rPr>
                <w:sz w:val="22"/>
                <w:szCs w:val="22"/>
                <w:highlight w:val="none"/>
              </w:rPr>
              <w:t>, годов по доходам (во исполнение распоряжения Администрации Приморского края от 31.05.2013  № 173-ра)</w:t>
            </w:r>
          </w:p>
        </w:tc>
        <w:tc>
          <w:tcPr>
            <w:tcW w:w="2302" w:type="dxa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Гранже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С.В.</w:t>
            </w:r>
          </w:p>
          <w:p>
            <w:pPr>
              <w:jc w:val="both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Шутова Я.А.</w:t>
            </w:r>
          </w:p>
          <w:p>
            <w:pPr>
              <w:jc w:val="both"/>
              <w:rPr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  <w:highlight w:val="none"/>
              </w:rPr>
              <w:t>Солодовникова М.П.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>июнь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  <w:highlight w:val="none"/>
              </w:rPr>
              <w:t>Санкционирование расходования бюджетных средств муниципальными учреждениями</w:t>
            </w:r>
          </w:p>
        </w:tc>
        <w:tc>
          <w:tcPr>
            <w:tcW w:w="2302" w:type="dxa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none"/>
              </w:rPr>
              <w:t>Володин М.В.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none"/>
              </w:rPr>
              <w:t>ежедневно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jc w:val="both"/>
              <w:rPr>
                <w:sz w:val="23"/>
                <w:szCs w:val="23"/>
              </w:rPr>
            </w:pPr>
            <w:r>
              <w:rPr>
                <w:rFonts w:hint="default"/>
                <w:sz w:val="23"/>
                <w:szCs w:val="23"/>
                <w:lang w:val="ru-RU"/>
              </w:rPr>
              <w:t>1</w:t>
            </w:r>
            <w:r>
              <w:rPr>
                <w:sz w:val="23"/>
                <w:szCs w:val="23"/>
              </w:rPr>
              <w:t xml:space="preserve">7. </w:t>
            </w:r>
            <w:r>
              <w:rPr>
                <w:sz w:val="22"/>
                <w:szCs w:val="22"/>
                <w:highlight w:val="none"/>
              </w:rPr>
              <w:t>Подготовка документов на финансирование бюджетополучателей</w:t>
            </w:r>
          </w:p>
        </w:tc>
        <w:tc>
          <w:tcPr>
            <w:tcW w:w="2302" w:type="dxa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Гранже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С.В.</w:t>
            </w:r>
          </w:p>
          <w:p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  <w:highlight w:val="none"/>
              </w:rPr>
              <w:t>ежедневно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jc w:val="both"/>
              <w:rPr>
                <w:sz w:val="23"/>
                <w:szCs w:val="23"/>
              </w:rPr>
            </w:pPr>
            <w:r>
              <w:rPr>
                <w:rFonts w:hint="default"/>
                <w:sz w:val="23"/>
                <w:szCs w:val="23"/>
                <w:lang w:val="ru-RU"/>
              </w:rPr>
              <w:t>1</w:t>
            </w:r>
            <w:r>
              <w:rPr>
                <w:sz w:val="23"/>
                <w:szCs w:val="23"/>
              </w:rPr>
              <w:t xml:space="preserve">8. </w:t>
            </w:r>
            <w:r>
              <w:rPr>
                <w:sz w:val="22"/>
                <w:szCs w:val="22"/>
                <w:highlight w:val="none"/>
              </w:rPr>
              <w:t>Подготовка оперативной информации о поступлении доходов в местный бюджет</w:t>
            </w:r>
          </w:p>
        </w:tc>
        <w:tc>
          <w:tcPr>
            <w:tcW w:w="2302" w:type="dxa"/>
            <w:vAlign w:val="top"/>
          </w:tcPr>
          <w:p>
            <w:pPr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  <w:highlight w:val="none"/>
              </w:rPr>
              <w:t>Солодовникова М.П.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  <w:highlight w:val="none"/>
              </w:rPr>
              <w:t>ежедневно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  <w:vAlign w:val="top"/>
          </w:tcPr>
          <w:p>
            <w:pPr>
              <w:jc w:val="both"/>
              <w:rPr>
                <w:sz w:val="23"/>
                <w:szCs w:val="23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19</w:t>
            </w:r>
            <w:r>
              <w:rPr>
                <w:sz w:val="22"/>
                <w:szCs w:val="22"/>
                <w:highlight w:val="none"/>
              </w:rPr>
              <w:t>.Составление и ведение  кассового плана по исполнению бюджета городского округа за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</w:t>
            </w:r>
            <w:r>
              <w:rPr>
                <w:sz w:val="22"/>
                <w:szCs w:val="22"/>
                <w:highlight w:val="none"/>
              </w:rPr>
              <w:t xml:space="preserve"> год и отчета по исполнению кассового плана</w:t>
            </w:r>
          </w:p>
        </w:tc>
        <w:tc>
          <w:tcPr>
            <w:tcW w:w="2302" w:type="dxa"/>
            <w:vAlign w:val="top"/>
          </w:tcPr>
          <w:p>
            <w:pPr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  <w:highlight w:val="none"/>
              </w:rPr>
              <w:t>специалисты управления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  <w:highlight w:val="none"/>
              </w:rPr>
              <w:t>ежемесячно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  <w:vAlign w:val="top"/>
          </w:tcPr>
          <w:p>
            <w:pPr>
              <w:jc w:val="both"/>
              <w:rPr>
                <w:sz w:val="23"/>
                <w:szCs w:val="23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20</w:t>
            </w:r>
            <w:r>
              <w:rPr>
                <w:sz w:val="22"/>
                <w:szCs w:val="22"/>
                <w:highlight w:val="none"/>
              </w:rPr>
              <w:t>.Прием месячной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и квартальной</w:t>
            </w:r>
            <w:r>
              <w:rPr>
                <w:sz w:val="22"/>
                <w:szCs w:val="22"/>
                <w:highlight w:val="none"/>
              </w:rPr>
              <w:t xml:space="preserve"> отчетности от главных распорядителей средств бюджета городского округ, главных администраторов доходов, главных администраторов источников финансирования дефицита бюджета</w:t>
            </w:r>
          </w:p>
        </w:tc>
        <w:tc>
          <w:tcPr>
            <w:tcW w:w="2302" w:type="dxa"/>
            <w:vAlign w:val="top"/>
          </w:tcPr>
          <w:p>
            <w:pPr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Логинова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О.В.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В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установленные сроки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21</w:t>
            </w:r>
            <w:r>
              <w:rPr>
                <w:sz w:val="22"/>
                <w:szCs w:val="22"/>
                <w:highlight w:val="none"/>
              </w:rPr>
              <w:t>.Составление месячных отчетов об исполнении бюджета Лесозаводского городского округа за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</w:t>
            </w:r>
            <w:r>
              <w:rPr>
                <w:sz w:val="22"/>
                <w:szCs w:val="22"/>
                <w:highlight w:val="none"/>
              </w:rPr>
              <w:t xml:space="preserve"> год</w:t>
            </w:r>
          </w:p>
        </w:tc>
        <w:tc>
          <w:tcPr>
            <w:tcW w:w="2302" w:type="dxa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none"/>
              </w:rPr>
              <w:t>специалисты управления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  <w:highlight w:val="none"/>
              </w:rPr>
              <w:t>ежемесячно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  <w:vAlign w:val="top"/>
          </w:tcPr>
          <w:p>
            <w:pPr>
              <w:jc w:val="both"/>
              <w:rPr>
                <w:sz w:val="23"/>
                <w:szCs w:val="23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22</w:t>
            </w:r>
            <w:r>
              <w:rPr>
                <w:sz w:val="22"/>
                <w:szCs w:val="22"/>
                <w:highlight w:val="none"/>
              </w:rPr>
              <w:t>.Составление свода кредиторской задолженности муниципальных учреждений</w:t>
            </w:r>
          </w:p>
        </w:tc>
        <w:tc>
          <w:tcPr>
            <w:tcW w:w="2302" w:type="dxa"/>
            <w:vAlign w:val="top"/>
          </w:tcPr>
          <w:p>
            <w:pPr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Логинова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О.В.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  <w:highlight w:val="none"/>
              </w:rPr>
              <w:t>ежемесячно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  <w:vAlign w:val="top"/>
          </w:tcPr>
          <w:p>
            <w:pPr>
              <w:jc w:val="both"/>
              <w:rPr>
                <w:sz w:val="23"/>
                <w:szCs w:val="23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23</w:t>
            </w:r>
            <w:r>
              <w:rPr>
                <w:sz w:val="22"/>
                <w:szCs w:val="22"/>
                <w:highlight w:val="none"/>
              </w:rPr>
              <w:t>.Подготовка материалов о бюджете городского округа для размещения на сайте городского округа в разделе «Бюджет для граждан»</w:t>
            </w:r>
          </w:p>
        </w:tc>
        <w:tc>
          <w:tcPr>
            <w:tcW w:w="2302" w:type="dxa"/>
            <w:vAlign w:val="top"/>
          </w:tcPr>
          <w:p>
            <w:pPr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  <w:highlight w:val="none"/>
              </w:rPr>
              <w:t>Володин М.В.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  <w:highlight w:val="none"/>
              </w:rPr>
              <w:t>ежеквартально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  <w:vAlign w:val="top"/>
          </w:tcPr>
          <w:p>
            <w:pPr>
              <w:jc w:val="both"/>
              <w:rPr>
                <w:sz w:val="23"/>
                <w:szCs w:val="23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24</w:t>
            </w:r>
            <w:r>
              <w:rPr>
                <w:sz w:val="22"/>
                <w:szCs w:val="22"/>
                <w:highlight w:val="none"/>
              </w:rPr>
              <w:t>.Составление отчета о работе финансового управления в 202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</w:t>
            </w:r>
            <w:r>
              <w:rPr>
                <w:sz w:val="22"/>
                <w:szCs w:val="22"/>
                <w:highlight w:val="none"/>
              </w:rPr>
              <w:t xml:space="preserve"> году</w:t>
            </w:r>
          </w:p>
        </w:tc>
        <w:tc>
          <w:tcPr>
            <w:tcW w:w="2302" w:type="dxa"/>
            <w:vAlign w:val="top"/>
          </w:tcPr>
          <w:p>
            <w:pPr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  <w:highlight w:val="none"/>
              </w:rPr>
              <w:t>Солодовникова М.П.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  <w:highlight w:val="none"/>
              </w:rPr>
              <w:t>ежеквартально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25</w:t>
            </w:r>
            <w:r>
              <w:rPr>
                <w:sz w:val="22"/>
                <w:szCs w:val="22"/>
                <w:highlight w:val="none"/>
              </w:rPr>
              <w:t>.Формирование плана работы финансового управления на квартал</w:t>
            </w:r>
          </w:p>
        </w:tc>
        <w:tc>
          <w:tcPr>
            <w:tcW w:w="2302" w:type="dxa"/>
            <w:vAlign w:val="top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none"/>
              </w:rPr>
              <w:t>Солодовникова М.П.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none"/>
              </w:rPr>
              <w:t xml:space="preserve"> ежеквартально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  <w:vAlign w:val="top"/>
          </w:tcPr>
          <w:p>
            <w:pPr>
              <w:jc w:val="both"/>
              <w:rPr>
                <w:sz w:val="23"/>
                <w:szCs w:val="23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26.</w:t>
            </w:r>
            <w:r>
              <w:rPr>
                <w:sz w:val="22"/>
                <w:szCs w:val="22"/>
                <w:highlight w:val="none"/>
              </w:rPr>
              <w:t>Формирование и представление отчетности в отдел статистики, налоговый орган, Пенсионный фонд РФ, Фонд социального страхования</w:t>
            </w:r>
          </w:p>
        </w:tc>
        <w:tc>
          <w:tcPr>
            <w:tcW w:w="2302" w:type="dxa"/>
            <w:vAlign w:val="top"/>
          </w:tcPr>
          <w:p>
            <w:pPr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  <w:highlight w:val="none"/>
              </w:rPr>
              <w:t>Докшина М.П.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  <w:highlight w:val="none"/>
              </w:rPr>
              <w:t>в установленные сроки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  <w:vAlign w:val="top"/>
          </w:tcPr>
          <w:p>
            <w:pPr>
              <w:jc w:val="both"/>
              <w:rPr>
                <w:sz w:val="23"/>
                <w:szCs w:val="23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27</w:t>
            </w:r>
            <w:r>
              <w:rPr>
                <w:sz w:val="22"/>
                <w:szCs w:val="22"/>
                <w:highlight w:val="none"/>
              </w:rPr>
              <w:t>.Ведение муниципальной долговой книги</w:t>
            </w:r>
          </w:p>
        </w:tc>
        <w:tc>
          <w:tcPr>
            <w:tcW w:w="2302" w:type="dxa"/>
            <w:vAlign w:val="top"/>
          </w:tcPr>
          <w:p>
            <w:pPr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  <w:highlight w:val="none"/>
              </w:rPr>
              <w:t>Логинова О.В.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  <w:highlight w:val="none"/>
              </w:rPr>
              <w:t>в течение года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  <w:vAlign w:val="top"/>
          </w:tcPr>
          <w:p>
            <w:pPr>
              <w:jc w:val="both"/>
              <w:rPr>
                <w:sz w:val="23"/>
                <w:szCs w:val="23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28</w:t>
            </w:r>
            <w:r>
              <w:rPr>
                <w:sz w:val="22"/>
                <w:szCs w:val="22"/>
                <w:highlight w:val="none"/>
              </w:rPr>
              <w:t>.Проверка изменений к штатным расписаниям муниципальных учреждений</w:t>
            </w:r>
          </w:p>
        </w:tc>
        <w:tc>
          <w:tcPr>
            <w:tcW w:w="2302" w:type="dxa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Гранже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С.В.</w:t>
            </w:r>
          </w:p>
          <w:p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  <w:highlight w:val="none"/>
              </w:rPr>
              <w:t>в течение года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  <w:vAlign w:val="top"/>
          </w:tcPr>
          <w:p>
            <w:pPr>
              <w:jc w:val="both"/>
              <w:rPr>
                <w:sz w:val="23"/>
                <w:szCs w:val="23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29</w:t>
            </w:r>
            <w:r>
              <w:rPr>
                <w:sz w:val="22"/>
                <w:szCs w:val="22"/>
                <w:highlight w:val="none"/>
              </w:rPr>
              <w:t>.Внесение изменений в бюджетные ассигнования</w:t>
            </w:r>
          </w:p>
        </w:tc>
        <w:tc>
          <w:tcPr>
            <w:tcW w:w="2302" w:type="dxa"/>
            <w:vAlign w:val="top"/>
          </w:tcPr>
          <w:p>
            <w:pPr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  <w:highlight w:val="none"/>
              </w:rPr>
              <w:t>Шутова Я.А.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  <w:highlight w:val="none"/>
              </w:rPr>
              <w:t>в течение года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  <w:vAlign w:val="top"/>
          </w:tcPr>
          <w:p>
            <w:pPr>
              <w:jc w:val="both"/>
              <w:rPr>
                <w:sz w:val="23"/>
                <w:szCs w:val="23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30</w:t>
            </w:r>
            <w:r>
              <w:rPr>
                <w:sz w:val="22"/>
                <w:szCs w:val="22"/>
                <w:highlight w:val="none"/>
              </w:rPr>
              <w:t>.Ведение бюджетных обязательств получателей бюджетных средств</w:t>
            </w:r>
          </w:p>
        </w:tc>
        <w:tc>
          <w:tcPr>
            <w:tcW w:w="2302" w:type="dxa"/>
            <w:vAlign w:val="top"/>
          </w:tcPr>
          <w:p>
            <w:pPr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  <w:highlight w:val="none"/>
                <w:lang w:val="ru-RU"/>
              </w:rPr>
              <w:t>Логинова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О.В.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  <w:highlight w:val="none"/>
              </w:rPr>
              <w:t>в течение года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  <w:vAlign w:val="top"/>
          </w:tcPr>
          <w:p>
            <w:pPr>
              <w:jc w:val="both"/>
              <w:rPr>
                <w:sz w:val="23"/>
                <w:szCs w:val="23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31</w:t>
            </w:r>
            <w:r>
              <w:rPr>
                <w:sz w:val="22"/>
                <w:szCs w:val="22"/>
                <w:highlight w:val="none"/>
              </w:rPr>
              <w:t xml:space="preserve">.Подготовка уведомлений на уточнения вида и принадлежности платежей в местный бюджет </w:t>
            </w:r>
          </w:p>
        </w:tc>
        <w:tc>
          <w:tcPr>
            <w:tcW w:w="2302" w:type="dxa"/>
            <w:vAlign w:val="top"/>
          </w:tcPr>
          <w:p>
            <w:pPr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  <w:highlight w:val="none"/>
              </w:rPr>
              <w:t>Докшина М.П.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  <w:highlight w:val="none"/>
              </w:rPr>
              <w:t>в течение года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  <w:vAlign w:val="top"/>
          </w:tcPr>
          <w:p>
            <w:pPr>
              <w:jc w:val="both"/>
              <w:rPr>
                <w:sz w:val="23"/>
                <w:szCs w:val="23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32</w:t>
            </w:r>
            <w:r>
              <w:rPr>
                <w:sz w:val="22"/>
                <w:szCs w:val="22"/>
                <w:highlight w:val="none"/>
              </w:rPr>
              <w:t>.Подготовка ответов на обращения граждан, юридических лиц, на представление и требования прокуратуры</w:t>
            </w:r>
          </w:p>
        </w:tc>
        <w:tc>
          <w:tcPr>
            <w:tcW w:w="2302" w:type="dxa"/>
            <w:vAlign w:val="top"/>
          </w:tcPr>
          <w:p>
            <w:pPr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  <w:highlight w:val="none"/>
              </w:rPr>
              <w:t>специалисты управления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  <w:highlight w:val="none"/>
              </w:rPr>
              <w:t>в течение года</w:t>
            </w:r>
          </w:p>
        </w:tc>
      </w:tr>
    </w:tbl>
    <w:p>
      <w:pPr>
        <w:jc w:val="center"/>
        <w:rPr>
          <w:b/>
          <w:sz w:val="23"/>
          <w:szCs w:val="23"/>
        </w:rPr>
      </w:pPr>
    </w:p>
    <w:p>
      <w:pPr>
        <w:rPr>
          <w:sz w:val="23"/>
          <w:szCs w:val="23"/>
        </w:rPr>
      </w:pPr>
    </w:p>
    <w:p>
      <w:pPr>
        <w:rPr>
          <w:sz w:val="23"/>
          <w:szCs w:val="23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финансового управления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В.Г.Синюкова</w:t>
      </w:r>
    </w:p>
    <w:p>
      <w:pPr>
        <w:rPr>
          <w:sz w:val="23"/>
          <w:szCs w:val="23"/>
        </w:rPr>
      </w:pPr>
    </w:p>
    <w:p>
      <w:pPr>
        <w:rPr>
          <w:sz w:val="23"/>
          <w:szCs w:val="23"/>
          <w:highlight w:val="yellow"/>
        </w:rPr>
      </w:pPr>
    </w:p>
    <w:p>
      <w:pPr>
        <w:rPr>
          <w:sz w:val="23"/>
          <w:szCs w:val="23"/>
          <w:highlight w:val="yellow"/>
        </w:rPr>
      </w:pPr>
    </w:p>
    <w:p>
      <w:pPr>
        <w:rPr>
          <w:sz w:val="23"/>
          <w:szCs w:val="23"/>
          <w:highlight w:val="yellow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B0B5B"/>
    <w:rsid w:val="000059C2"/>
    <w:rsid w:val="00034580"/>
    <w:rsid w:val="00050C6E"/>
    <w:rsid w:val="0005346F"/>
    <w:rsid w:val="0009241C"/>
    <w:rsid w:val="000963B7"/>
    <w:rsid w:val="000C5D01"/>
    <w:rsid w:val="000F08BA"/>
    <w:rsid w:val="00101EF3"/>
    <w:rsid w:val="0015437B"/>
    <w:rsid w:val="00155A04"/>
    <w:rsid w:val="0017080D"/>
    <w:rsid w:val="001961EA"/>
    <w:rsid w:val="001C0640"/>
    <w:rsid w:val="001C68E9"/>
    <w:rsid w:val="001D06BB"/>
    <w:rsid w:val="001F5097"/>
    <w:rsid w:val="00206907"/>
    <w:rsid w:val="00206D4A"/>
    <w:rsid w:val="00211D02"/>
    <w:rsid w:val="00222B9F"/>
    <w:rsid w:val="00235828"/>
    <w:rsid w:val="00237F01"/>
    <w:rsid w:val="00271D56"/>
    <w:rsid w:val="002A0818"/>
    <w:rsid w:val="002B0B5B"/>
    <w:rsid w:val="002B2962"/>
    <w:rsid w:val="002B657F"/>
    <w:rsid w:val="003003D5"/>
    <w:rsid w:val="00314096"/>
    <w:rsid w:val="003321BA"/>
    <w:rsid w:val="00347BC7"/>
    <w:rsid w:val="00367A9E"/>
    <w:rsid w:val="003856A2"/>
    <w:rsid w:val="003928F1"/>
    <w:rsid w:val="003C4FCB"/>
    <w:rsid w:val="003E0BFD"/>
    <w:rsid w:val="003E7192"/>
    <w:rsid w:val="003F1B06"/>
    <w:rsid w:val="003F6979"/>
    <w:rsid w:val="00400A14"/>
    <w:rsid w:val="00433C7C"/>
    <w:rsid w:val="00476635"/>
    <w:rsid w:val="00482F72"/>
    <w:rsid w:val="00492BAD"/>
    <w:rsid w:val="004E3833"/>
    <w:rsid w:val="00522416"/>
    <w:rsid w:val="00530BFC"/>
    <w:rsid w:val="00555CC4"/>
    <w:rsid w:val="00571DFC"/>
    <w:rsid w:val="005E4D75"/>
    <w:rsid w:val="006066E7"/>
    <w:rsid w:val="00610C90"/>
    <w:rsid w:val="00627FB7"/>
    <w:rsid w:val="00681D52"/>
    <w:rsid w:val="006909D5"/>
    <w:rsid w:val="006C64F0"/>
    <w:rsid w:val="006D533F"/>
    <w:rsid w:val="0073661E"/>
    <w:rsid w:val="00781A24"/>
    <w:rsid w:val="00793140"/>
    <w:rsid w:val="007A1FE7"/>
    <w:rsid w:val="007A7481"/>
    <w:rsid w:val="007B42FF"/>
    <w:rsid w:val="007C46BB"/>
    <w:rsid w:val="007E36FF"/>
    <w:rsid w:val="0080163A"/>
    <w:rsid w:val="00826E49"/>
    <w:rsid w:val="00836D4F"/>
    <w:rsid w:val="00850C0C"/>
    <w:rsid w:val="00871C4D"/>
    <w:rsid w:val="008B735D"/>
    <w:rsid w:val="00917040"/>
    <w:rsid w:val="00935B7D"/>
    <w:rsid w:val="00951679"/>
    <w:rsid w:val="009D4667"/>
    <w:rsid w:val="009E1F89"/>
    <w:rsid w:val="009E68D4"/>
    <w:rsid w:val="00A025AC"/>
    <w:rsid w:val="00A233F4"/>
    <w:rsid w:val="00A82A55"/>
    <w:rsid w:val="00A85B51"/>
    <w:rsid w:val="00AB5E84"/>
    <w:rsid w:val="00AF78A8"/>
    <w:rsid w:val="00B00432"/>
    <w:rsid w:val="00B0067F"/>
    <w:rsid w:val="00B42FAC"/>
    <w:rsid w:val="00B467D4"/>
    <w:rsid w:val="00B65815"/>
    <w:rsid w:val="00B959F8"/>
    <w:rsid w:val="00BA5472"/>
    <w:rsid w:val="00BC1C80"/>
    <w:rsid w:val="00BE596F"/>
    <w:rsid w:val="00C14AAC"/>
    <w:rsid w:val="00C3346A"/>
    <w:rsid w:val="00C76999"/>
    <w:rsid w:val="00C81397"/>
    <w:rsid w:val="00C94530"/>
    <w:rsid w:val="00CE4AE7"/>
    <w:rsid w:val="00D11E1A"/>
    <w:rsid w:val="00D3654B"/>
    <w:rsid w:val="00D718B4"/>
    <w:rsid w:val="00DC7078"/>
    <w:rsid w:val="00DE6C74"/>
    <w:rsid w:val="00E04525"/>
    <w:rsid w:val="00E23ED7"/>
    <w:rsid w:val="00E60A0F"/>
    <w:rsid w:val="00EC10D4"/>
    <w:rsid w:val="00F01A9E"/>
    <w:rsid w:val="00F25632"/>
    <w:rsid w:val="00F37BDE"/>
    <w:rsid w:val="00F51CB8"/>
    <w:rsid w:val="00F655EA"/>
    <w:rsid w:val="00F83C8F"/>
    <w:rsid w:val="00F97AF6"/>
    <w:rsid w:val="00FB2299"/>
    <w:rsid w:val="00FB3AF0"/>
    <w:rsid w:val="00FC4880"/>
    <w:rsid w:val="00FD2D33"/>
    <w:rsid w:val="00FE2870"/>
    <w:rsid w:val="01234CC4"/>
    <w:rsid w:val="15D81154"/>
    <w:rsid w:val="18213493"/>
    <w:rsid w:val="1D514853"/>
    <w:rsid w:val="2D9C5EF9"/>
    <w:rsid w:val="31CB0A3D"/>
    <w:rsid w:val="429E2D7B"/>
    <w:rsid w:val="44527FD9"/>
    <w:rsid w:val="4C602A49"/>
    <w:rsid w:val="4E6F58BE"/>
    <w:rsid w:val="51301F86"/>
    <w:rsid w:val="51690169"/>
    <w:rsid w:val="5DA90DAF"/>
    <w:rsid w:val="740B0143"/>
    <w:rsid w:val="760D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FC7D4-E8AE-4603-AED4-83E04BA661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1534</Words>
  <Characters>8744</Characters>
  <Lines>72</Lines>
  <Paragraphs>20</Paragraphs>
  <TotalTime>1</TotalTime>
  <ScaleCrop>false</ScaleCrop>
  <LinksUpToDate>false</LinksUpToDate>
  <CharactersWithSpaces>10258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2021-02-24T22:42:00Z</dcterms:created>
  <dc:creator>Елена</dc:creator>
  <cp:lastModifiedBy>user</cp:lastModifiedBy>
  <cp:lastPrinted>2022-04-04T00:27:00Z</cp:lastPrinted>
  <dcterms:modified xsi:type="dcterms:W3CDTF">2023-02-27T22:37:46Z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4787F072B7CC4151BA9EDB5FA256B208</vt:lpwstr>
  </property>
</Properties>
</file>